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95" w:rsidRPr="00123383" w:rsidRDefault="00334A95" w:rsidP="005D0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8634D" w:rsidRPr="00123383" w:rsidRDefault="0038634D" w:rsidP="003863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F64F0" w:rsidRPr="00123383" w:rsidRDefault="00E04B78" w:rsidP="007F64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C7FD5"/>
          <w:sz w:val="24"/>
          <w:szCs w:val="24"/>
        </w:rPr>
      </w:pPr>
      <w:r w:rsidRPr="00123383">
        <w:rPr>
          <w:rFonts w:ascii="Calibri" w:hAnsi="Calibri" w:cs="Calibri"/>
          <w:b/>
          <w:bCs/>
          <w:color w:val="0C7FD5"/>
          <w:sz w:val="24"/>
          <w:szCs w:val="24"/>
        </w:rPr>
        <w:t>XXXXXXXXXXXXXXXXXX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23383">
        <w:rPr>
          <w:rFonts w:ascii="Calibri" w:hAnsi="Calibri" w:cs="Calibri"/>
          <w:b/>
          <w:bCs/>
          <w:color w:val="000000"/>
          <w:sz w:val="24"/>
          <w:szCs w:val="24"/>
        </w:rPr>
        <w:t>Informativa sul trattamento dei dati personali ex artt. 13-14 Reg.to UE 2016/679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  <w:r w:rsidRPr="00123383">
        <w:rPr>
          <w:rFonts w:ascii="Calibri" w:hAnsi="Calibri" w:cs="Calibri"/>
          <w:b/>
          <w:bCs/>
          <w:color w:val="0C7FD5"/>
          <w:sz w:val="24"/>
          <w:szCs w:val="24"/>
        </w:rPr>
        <w:t>Soggetti Interessati : TITOLARI EFFETTIVI.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5D0764" w:rsidRPr="00123383" w:rsidRDefault="00A76509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xxxxxxxxxxxxxxxxxxxxx</w:t>
      </w:r>
      <w:r w:rsidR="005D0764" w:rsidRPr="00123383">
        <w:rPr>
          <w:rFonts w:ascii="Calibri" w:hAnsi="Calibri" w:cs="Calibri"/>
          <w:color w:val="000000"/>
          <w:sz w:val="24"/>
          <w:szCs w:val="24"/>
        </w:rPr>
        <w:t xml:space="preserve"> nella qualità di Titolare del trattamento dei Suoi dati personali, ai sensi e per gli effetti del Reg.to UE 2016/679 di seguito 'GDPR',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0764" w:rsidRPr="00123383">
        <w:rPr>
          <w:rFonts w:ascii="Calibri" w:hAnsi="Calibri" w:cs="Calibri"/>
          <w:color w:val="000000"/>
          <w:sz w:val="24"/>
          <w:szCs w:val="24"/>
        </w:rPr>
        <w:t>con la presente La informa che la citata normativa prevede la tutela degli interessati rispetto al trattamento dei dati personali e che tale trattamento sarà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0764" w:rsidRPr="00123383">
        <w:rPr>
          <w:rFonts w:ascii="Calibri" w:hAnsi="Calibri" w:cs="Calibri"/>
          <w:color w:val="000000"/>
          <w:sz w:val="24"/>
          <w:szCs w:val="24"/>
        </w:rPr>
        <w:t>improntato ai principi di correttezza, liceità, trasparenza e di tutela della Sua riservatezza e dei Suoi diritti.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I Suoi dati personali verranno trattati in accordo alle disposizioni legislative della normativa sopra richiamata e degli obblighi di riservatezza ivi previsti.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Finalità di trattamento: in particolare i Suoi dati verranno trattati per le seguenti finalità connesse all'attuazione di adempimenti relativi ad obblighi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legislativi o contrattuali: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 xml:space="preserve">adempimento degli obblighi di legge relativi alla normativa antiriciclaggio ( legge 5 luglio 1991, n. 197 e successive modificazioni; </w:t>
      </w:r>
      <w:proofErr w:type="spellStart"/>
      <w:r w:rsidRPr="00123383">
        <w:rPr>
          <w:rFonts w:ascii="Calibri" w:hAnsi="Calibri" w:cs="Calibri"/>
          <w:color w:val="000000"/>
          <w:sz w:val="24"/>
          <w:szCs w:val="24"/>
        </w:rPr>
        <w:t>D.Lgs.</w:t>
      </w:r>
      <w:proofErr w:type="spellEnd"/>
      <w:r w:rsidRPr="00123383">
        <w:rPr>
          <w:rFonts w:ascii="Calibri" w:hAnsi="Calibri" w:cs="Calibri"/>
          <w:color w:val="000000"/>
          <w:sz w:val="24"/>
          <w:szCs w:val="24"/>
        </w:rPr>
        <w:t xml:space="preserve"> 20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febbraio 2004, n. 56; Legge 25 gennaio 2006, n. 29; D.D. M.M. 3 febbraio 2006, n.n. 141, 142 e 143; Provvedimento UIC (Ufficio Italiano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Cambi) 24 febbraio 2006);</w:t>
      </w:r>
    </w:p>
    <w:p w:rsidR="005D0764" w:rsidRPr="00123383" w:rsidRDefault="005D0764" w:rsidP="000866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di obblighi previsti dalle leggi vigenti.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Il trattamento dei dati funzionali per l'espletamento di tali obblighi è necessario per una corretta gestione del rapporto e il loro conferimento è obbligatorio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per attuare le finalità sopra indicate. Il Titolare rende noto, inoltre, che l'eventuale non comunicazione, o comunicazione errata, di una delle informazioni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obbligatorie, può causare l'impossibilità del Titolare di garantire la congruità del trattamento stesso.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8634D" w:rsidRPr="00123383" w:rsidRDefault="0038634D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8634D" w:rsidRPr="00123383" w:rsidRDefault="0038634D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Ai fini dell'indicato trattamento, il Titolare potrà venire a conoscenza di categorie particolari di dati personali ed in dettaglio: adesione a partiti, convinzioni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religiose, opinioni politiche. I trattamenti di dati personali per queste categorie particolari sono effettuati in osservanza dell'art 9 del GDPR.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Ai fini dell'indicato trattamento, il Titolare potrà venire a conoscenza di dati personali relativi a condanne penali o reati ai sensi dell' art. 10 del GDPR ed in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particolare : informazioni concernenti i provvedimenti giudiziari, informazioni concernenti la qualità di imputato od indagato ai sensi degli articoli 60 e 61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del codice di procedura penale.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Modalità del trattamento. I suoi dati personali potranno essere trattati nei seguenti modi: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trattamento a mezzo di calcolatori elettronici;</w:t>
      </w:r>
    </w:p>
    <w:p w:rsidR="005D0764" w:rsidRPr="00123383" w:rsidRDefault="005D0764" w:rsidP="000866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trattamento manuale a mezzo di archivi cartacei.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Ogni trattamento avviene nel rispetto delle modalità di cui agli artt. 6, 32 del GDPR e mediante l'adozione delle adeguate misure di sicurezza previste.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Comunicazione : i suoi dati saranno comunicati esclusivamente a soggetti competenti e debitamente nominati per l'espletamento dei servizi necessari ad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una corretta gestione del rapporto, con garanzia di tutela dei diritti dell'interessato.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I suoi dati saranno trattati unicamente da personale espressamente autorizzato dal Titolare ed, in particolare, dalle seguenti categorie di addetti: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ufficio Amministrazione.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Diffusione: I suoi dati personali non verranno diffusi in alcun modo.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Periodo di Conservazione. Le segnaliamo che, nel rispetto dei principi di liceità, limitazione delle finalità e minimizzazione dei dati, ai sensi dell’art. 5 del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GDPR, il periodo di conservazione dei Suoi dati personali è: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stabilito per un arco di tempo non superiore al conseguimento delle finalità per le quali sono raccolti e trattati e nel rispetto dei tempi obbligatori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prescritti dalla legge.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04B78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 xml:space="preserve">Titolare: il Titolare del trattamento dei dati, ai sensi della Legge, è </w:t>
      </w:r>
      <w:r w:rsidR="00E04B78" w:rsidRPr="00123383">
        <w:rPr>
          <w:rFonts w:ascii="Calibri" w:hAnsi="Calibri" w:cs="Calibri"/>
          <w:color w:val="000000"/>
          <w:sz w:val="24"/>
          <w:szCs w:val="24"/>
        </w:rPr>
        <w:t>XXXXXXXXXXXXXXX</w:t>
      </w:r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 xml:space="preserve"> nella persona del suo legale rappresentante pro tempore.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05D" w:rsidRPr="00123383" w:rsidRDefault="00EF005D" w:rsidP="00EF0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3383">
        <w:rPr>
          <w:rFonts w:ascii="Calibri" w:hAnsi="Calibri" w:cs="Calibri"/>
          <w:sz w:val="24"/>
          <w:szCs w:val="24"/>
        </w:rPr>
        <w:t>Il responsabile della protezione dei dati (DPO) designato dal titolare ai sensi dell'art.37 del GDPR è:</w:t>
      </w:r>
    </w:p>
    <w:p w:rsidR="00EF005D" w:rsidRPr="00123383" w:rsidRDefault="00EF005D" w:rsidP="00EF0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05D" w:rsidRPr="00123383" w:rsidRDefault="00E04B78" w:rsidP="00EF0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3383">
        <w:rPr>
          <w:rFonts w:ascii="Calibri" w:hAnsi="Calibri" w:cs="Calibri"/>
          <w:sz w:val="24"/>
          <w:szCs w:val="24"/>
        </w:rPr>
        <w:t>XXXXXXXXXXXXXX</w:t>
      </w:r>
    </w:p>
    <w:p w:rsidR="00EF005D" w:rsidRPr="00123383" w:rsidRDefault="00EF005D" w:rsidP="00EF0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05D" w:rsidRPr="00123383" w:rsidRDefault="00EF005D" w:rsidP="00EF0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3383">
        <w:rPr>
          <w:rFonts w:ascii="Calibri" w:hAnsi="Calibri" w:cs="Calibri"/>
          <w:sz w:val="24"/>
          <w:szCs w:val="24"/>
        </w:rPr>
        <w:t>Lei ha diritto di ottenere dal responsabile la cancellazione (diritto all'oblio), la limitazione, l'aggiornamento, la rettificazione, la portabilità, l'opposizione al</w:t>
      </w:r>
    </w:p>
    <w:p w:rsidR="00EF005D" w:rsidRPr="00123383" w:rsidRDefault="00EF005D" w:rsidP="00EF0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3383">
        <w:rPr>
          <w:rFonts w:ascii="Calibri" w:hAnsi="Calibri" w:cs="Calibri"/>
          <w:sz w:val="24"/>
          <w:szCs w:val="24"/>
        </w:rPr>
        <w:t>trattamento dei dati personali che La riguardano, nonché in generale può esercitare tutti i diritti previsti dagli artt. 15, 16, 17, 18, 19, 20, 21, 22 del</w:t>
      </w:r>
    </w:p>
    <w:p w:rsidR="00EF005D" w:rsidRPr="00123383" w:rsidRDefault="00EF005D" w:rsidP="00EF0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sz w:val="24"/>
          <w:szCs w:val="24"/>
        </w:rPr>
        <w:t>GDPR.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5D0764" w:rsidRPr="00123383" w:rsidRDefault="005D0764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  <w:r w:rsidRPr="00123383">
        <w:rPr>
          <w:rFonts w:ascii="Calibri" w:hAnsi="Calibri" w:cs="Calibri"/>
          <w:b/>
          <w:bCs/>
          <w:color w:val="0C7FD5"/>
          <w:sz w:val="24"/>
          <w:szCs w:val="24"/>
        </w:rPr>
        <w:lastRenderedPageBreak/>
        <w:t>Reg.to UE 2016/679: Artt. 15, 16, 17, 18, 19, 20, 21, 22 - Diritti dell'Interessato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L'interessato ha diritto di ottenere la conferma dell'esistenza o meno di dati personali che lo riguardano, anche se non ancora registrati, e la loro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comunicazione in forma intelligibile.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L'interessato ha diritto di ottenere l'indicazione:</w:t>
      </w:r>
    </w:p>
    <w:p w:rsidR="00334A95" w:rsidRPr="00123383" w:rsidRDefault="00334A95" w:rsidP="000866E0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dell'origine dei dati personali;</w:t>
      </w:r>
    </w:p>
    <w:p w:rsidR="005D0764" w:rsidRPr="00123383" w:rsidRDefault="005D0764" w:rsidP="000866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delle finalità e modalità del trattamento;</w:t>
      </w:r>
    </w:p>
    <w:p w:rsidR="005D0764" w:rsidRPr="00123383" w:rsidRDefault="005D0764" w:rsidP="000866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della logica applicata in caso di trattamento effettuato con l'ausilio di strumenti elettronici;</w:t>
      </w:r>
    </w:p>
    <w:p w:rsidR="005D0764" w:rsidRPr="00123383" w:rsidRDefault="005D0764" w:rsidP="000866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degli estremi identificativi del titolare, dei responsabili e del rappresentante designato ai sensi dell'articolo 5, comma 2;</w:t>
      </w:r>
    </w:p>
    <w:p w:rsidR="005D0764" w:rsidRPr="00123383" w:rsidRDefault="005D0764" w:rsidP="000866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dei soggetti o delle categorie di soggetti ai quali i dati personali possono essere comunicati o che possono venirne a conoscenza in qualità di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rappresentante designato nel territorio dello Stato, di responsabili o incaricati.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L'interessato ha diritto di ottenere: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l'aggiornamento, la rettificazione ovvero, quando vi ha interesse, l'integrazione dei dati;</w:t>
      </w:r>
    </w:p>
    <w:p w:rsidR="005D0764" w:rsidRPr="00123383" w:rsidRDefault="005D0764" w:rsidP="000866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la cancellazione, la trasformazione in forma anonima o il blocco dei dati trattati in violazione di legge, compresi quelli di cui non è necessaria la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conservazione in relazione agli scopi per i quali i dati sono stati raccolti o successivamente trattati;</w:t>
      </w:r>
    </w:p>
    <w:p w:rsidR="005D0764" w:rsidRPr="00123383" w:rsidRDefault="005D0764" w:rsidP="000866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l'attestazione che le operazioni di cui alle lettere a) e b) sono state portate a conoscenza, anche per quanto riguarda il loro contenuto, di coloro ai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quali i dati sono stati comunicati o diffusi, eccettuato il caso in cui tale adempimento si rivela impossibile o comporta un impiego di mezzi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manifestamente sproporzionato rispetto al diritto tutelato;</w:t>
      </w:r>
    </w:p>
    <w:p w:rsidR="005D0764" w:rsidRPr="00123383" w:rsidRDefault="005D0764" w:rsidP="000866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la portabilità dei dati.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L'interessato ha diritto di opporsi, in tutto o in parte:</w:t>
      </w:r>
    </w:p>
    <w:p w:rsidR="00334A95" w:rsidRPr="00123383" w:rsidRDefault="00334A95" w:rsidP="000866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D0764" w:rsidRPr="00123383" w:rsidRDefault="005D0764" w:rsidP="000866E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per motivi legittimi al trattamento dei dati personali che lo riguardano, ancorché pertinenti allo scopo della raccolta;</w:t>
      </w:r>
    </w:p>
    <w:p w:rsidR="005D0764" w:rsidRPr="00123383" w:rsidRDefault="005D0764" w:rsidP="000866E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23383">
        <w:rPr>
          <w:rFonts w:ascii="Calibri" w:hAnsi="Calibri" w:cs="Calibri"/>
          <w:color w:val="000000"/>
          <w:sz w:val="24"/>
          <w:szCs w:val="24"/>
        </w:rPr>
        <w:t>al trattamento di dati personali che lo riguardano a fini di invio di materiale pubblicitario o di vendita diretta o per il compimento di ricerche di</w:t>
      </w:r>
      <w:r w:rsidR="00334A95" w:rsidRPr="001233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3383">
        <w:rPr>
          <w:rFonts w:ascii="Calibri" w:hAnsi="Calibri" w:cs="Calibri"/>
          <w:color w:val="000000"/>
          <w:sz w:val="24"/>
          <w:szCs w:val="24"/>
        </w:rPr>
        <w:t>mercato o di comunicazione commerciale.</w:t>
      </w:r>
    </w:p>
    <w:p w:rsidR="00CA66D6" w:rsidRPr="00123383" w:rsidRDefault="00CA66D6" w:rsidP="005D0764">
      <w:pPr>
        <w:rPr>
          <w:rFonts w:ascii="Calibri" w:hAnsi="Calibri" w:cs="Calibri"/>
          <w:sz w:val="24"/>
          <w:szCs w:val="24"/>
        </w:rPr>
      </w:pPr>
    </w:p>
    <w:sectPr w:rsidR="00CA66D6" w:rsidRPr="00123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B00"/>
    <w:multiLevelType w:val="hybridMultilevel"/>
    <w:tmpl w:val="FAF424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AE6"/>
    <w:multiLevelType w:val="hybridMultilevel"/>
    <w:tmpl w:val="23A6D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66E"/>
    <w:multiLevelType w:val="hybridMultilevel"/>
    <w:tmpl w:val="38E07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0F17"/>
    <w:multiLevelType w:val="hybridMultilevel"/>
    <w:tmpl w:val="4D481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C16DD"/>
    <w:multiLevelType w:val="hybridMultilevel"/>
    <w:tmpl w:val="B6AC73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0010"/>
    <w:multiLevelType w:val="hybridMultilevel"/>
    <w:tmpl w:val="F15878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6CDE"/>
    <w:multiLevelType w:val="hybridMultilevel"/>
    <w:tmpl w:val="2376B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300C1"/>
    <w:multiLevelType w:val="hybridMultilevel"/>
    <w:tmpl w:val="110413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E0C06"/>
    <w:multiLevelType w:val="hybridMultilevel"/>
    <w:tmpl w:val="34A28A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46A31"/>
    <w:multiLevelType w:val="hybridMultilevel"/>
    <w:tmpl w:val="36502C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64"/>
    <w:rsid w:val="000866E0"/>
    <w:rsid w:val="00123383"/>
    <w:rsid w:val="00334A95"/>
    <w:rsid w:val="0038634D"/>
    <w:rsid w:val="00431535"/>
    <w:rsid w:val="005D0764"/>
    <w:rsid w:val="007F64F0"/>
    <w:rsid w:val="00A76509"/>
    <w:rsid w:val="00CA66D6"/>
    <w:rsid w:val="00E04B78"/>
    <w:rsid w:val="00EB03C6"/>
    <w:rsid w:val="00EF005D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A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6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A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6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Istituto Nazionale Tributaristi</cp:lastModifiedBy>
  <cp:revision>2</cp:revision>
  <dcterms:created xsi:type="dcterms:W3CDTF">2018-05-28T09:51:00Z</dcterms:created>
  <dcterms:modified xsi:type="dcterms:W3CDTF">2018-05-28T09:51:00Z</dcterms:modified>
</cp:coreProperties>
</file>