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D9" w:rsidRPr="00A47237" w:rsidRDefault="003B09D9">
      <w:pPr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43DB9" wp14:editId="4C90B201">
                <wp:simplePos x="0" y="0"/>
                <wp:positionH relativeFrom="column">
                  <wp:posOffset>1046793</wp:posOffset>
                </wp:positionH>
                <wp:positionV relativeFrom="paragraph">
                  <wp:posOffset>2912110</wp:posOffset>
                </wp:positionV>
                <wp:extent cx="4895404" cy="1624083"/>
                <wp:effectExtent l="0" t="0" r="19685" b="1460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404" cy="1624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B09D9" w:rsidRPr="003B09D9" w:rsidRDefault="003B09D9" w:rsidP="003B09D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Logo della società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w14:anchorId="3D143DB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82.4pt;margin-top:229.3pt;width:385.45pt;height:1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7HusTAIAAKYEAAAOAAAAZHJzL2Uyb0RvYy54bWysVF1P2zAUfZ+0/2D5fSQtoUBFijpQp0kI kCji2XUcGsnx9Wy3Cfv1O3ZaKIynaS+u70eO7z333F5c9q1mW+V8Q6bko6OcM2UkVY15LvnjcvHt jDMfhKmEJqNK/qI8v5x9/XLR2aka05p0pRwDiPHTzpZ8HYKdZpmXa9UKf0RWGQRrcq0IMN1zVjnR Ab3V2TjPJ1lHrrKOpPIe3ushyGcJv66VDHd17VVguuSoLaTTpXMVz2x2IabPTth1I3dliH+oohWN waOvUNciCLZxzV9QbSMdearDkaQ2o7pupEo9oJtR/qGbh7WwKvUCcrx9pcn/P1h5u713rKlKfgp6 jGgxo6XqA/tOPYML/HTWT5H2YJEYevgx573fwxnb7mvXxl80xBAH1MsruxFNwlmcnZ8UecGZRGw0 GRf52XHEyd4+t86HH4paFi8ldxhfYlVsb3wYUvcp8TVPuqkWjdbJiJJRV9qxrcCwdUhFAvxdljas K/nk+CRPwO9iSXRvCKH/BAF42qDmSMrQfLyFftXvmFpR9QKiHA1S81YuGjRzI3y4Fw7aAjfYl3CH o9aEYmh342xN7vdn/piPkSPKWQetltz/2ginONM/DcRwPiqKKO5kFCenYxjuMLI6jJhNe0VgaITN tDJdY37Q+2vtqH3CWs3jqwgJI/F2yWVwe+MqDDuExZRqPk9pELQV4cY8WBnB40zisJb9k3B2N9EA MdzSXtdi+mGwQ2780tB8E6hu0tQjxQOvO+axDEk3u8WN23Zop6y3v5fZHwAAAP//AwBQSwMEFAAG AAgAAAAhANF6jCngAAAACwEAAA8AAABkcnMvZG93bnJldi54bWxMj0FPg0AUhO8m/ofNM/Fml1ag BVkaY+y9rcbW2wKvQGTfEnZp0V/v60mPk5nMfJOtJ9OJMw6utaRgPgtAIJW2aqlW8P62eViBcF5T pTtLqOAbHazz25tMp5W90A7Pe18LLiGXagWN930qpSsbNNrNbI/E3skORnuWQy2rQV+43HRyEQSx NLolXmh0jy8Nll/70ShYnF79tjjskvH42UbJB/rN9idR6v5uen4C4XHyf2G44jM65MxU2JEqJzrW ccjoXkEYrWIQnEgeoyWIQsFyHoYg80z+/5D/AgAA//8DAFBLAQItABQABgAIAAAAIQC2gziS/gAA AOEBAAATAAAAAAAAAAAAAAAAAAAAAABbQ29udGVudF9UeXBlc10ueG1sUEsBAi0AFAAGAAgAAAAh ADj9If/WAAAAlAEAAAsAAAAAAAAAAAAAAAAALwEAAF9yZWxzLy5yZWxzUEsBAi0AFAAGAAgAAAAh ANfse6xMAgAApgQAAA4AAAAAAAAAAAAAAAAALgIAAGRycy9lMm9Eb2MueG1sUEsBAi0AFAAGAAgA AAAhANF6jCngAAAACwEAAA8AAAAAAAAAAAAAAAAApgQAAGRycy9kb3ducmV2LnhtbFBLBQYAAAAA BAAEAPMAAACzBQAAAAA= " fillcolor="white [3201]" strokecolor="black [3213]" strokeweight=".5pt">
                <v:textbox>
                  <w:txbxContent>
                    <w:p w:rsidR="003B09D9" w:rsidRPr="003B09D9" w:rsidRDefault="003B09D9" w:rsidP="003B09D9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Logo della società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1058223</wp:posOffset>
                </wp:positionH>
                <wp:positionV relativeFrom="paragraph">
                  <wp:posOffset>4770120</wp:posOffset>
                </wp:positionV>
                <wp:extent cx="4895404" cy="1624083"/>
                <wp:effectExtent l="0" t="0" r="635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404" cy="1624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09D9" w:rsidRPr="00B9300B" w:rsidRDefault="003B09D9" w:rsidP="003B09D9">
                            <w:pPr>
                              <w:jc w:val="center"/>
                              <w:rPr>
                                <w:sz w:val="44"/>
                                <w:lang w:val="it-IT"/>
                              </w:rPr>
                            </w:pPr>
                            <w:r w:rsidRPr="00B9300B">
                              <w:rPr>
                                <w:sz w:val="44"/>
                                <w:lang w:val="it-IT"/>
                              </w:rPr>
                              <w:t>&lt;&lt; Nome organizzazione &gt;&gt;</w:t>
                            </w:r>
                            <w:r w:rsidR="00B9300B">
                              <w:rPr>
                                <w:sz w:val="44"/>
                                <w:lang w:val="it-IT"/>
                              </w:rPr>
                              <w:br/>
                              <w:t>Registro valutazione rischi impatto trattamenti dati</w:t>
                            </w:r>
                          </w:p>
                          <w:p w:rsidR="003B09D9" w:rsidRPr="00B9300B" w:rsidRDefault="003B09D9" w:rsidP="003B09D9">
                            <w:pPr>
                              <w:jc w:val="center"/>
                              <w:rPr>
                                <w:sz w:val="44"/>
                                <w:lang w:val="it-IT"/>
                              </w:rPr>
                            </w:pPr>
                          </w:p>
                          <w:p w:rsidR="003B09D9" w:rsidRPr="00B9300B" w:rsidRDefault="003B09D9" w:rsidP="003B09D9">
                            <w:pPr>
                              <w:jc w:val="center"/>
                              <w:rPr>
                                <w:sz w:val="4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margin-left:83.3pt;margin-top:375.6pt;width:385.45pt;height:1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" fillcolor="white [3201]" stroked="f" strokeweight=".5pt">
                <v:textbox>
                  <w:txbxContent>
                    <w:p w:rsidR="003B09D9" w:rsidRPr="00B9300B" w:rsidRDefault="003B09D9" w:rsidP="003B09D9">
                      <w:pPr>
                        <w:jc w:val="center"/>
                        <w:rPr>
                          <w:sz w:val="44"/>
                          <w:lang w:val="it-IT"/>
                        </w:rPr>
                      </w:pPr>
                      <w:r w:rsidRPr="00B9300B">
                        <w:rPr>
                          <w:sz w:val="44"/>
                          <w:lang w:val="it-IT"/>
                        </w:rPr>
                        <w:t>&lt;&lt; Nome organizzazione &gt;&gt;</w:t>
                      </w:r>
                      <w:r w:rsidR="00B9300B">
                        <w:rPr>
                          <w:sz w:val="44"/>
                          <w:lang w:val="it-IT"/>
                        </w:rPr>
                        <w:br/>
                        <w:t xml:space="preserve">Registro valutazione rischi impatto trattamenti </w:t>
                      </w:r>
                      <w:proofErr w:type="gramStart"/>
                      <w:r w:rsidR="00B9300B">
                        <w:rPr>
                          <w:sz w:val="44"/>
                          <w:lang w:val="it-IT"/>
                        </w:rPr>
                        <w:t>dati</w:t>
                      </w:r>
                      <w:proofErr w:type="gramEnd"/>
                    </w:p>
                    <w:p w:rsidR="003B09D9" w:rsidRPr="00B9300B" w:rsidRDefault="003B09D9" w:rsidP="003B09D9">
                      <w:pPr>
                        <w:jc w:val="center"/>
                        <w:rPr>
                          <w:sz w:val="44"/>
                          <w:lang w:val="it-IT"/>
                        </w:rPr>
                      </w:pPr>
                    </w:p>
                    <w:p w:rsidR="003B09D9" w:rsidRPr="00B9300B" w:rsidRDefault="003B09D9" w:rsidP="003B09D9">
                      <w:pPr>
                        <w:jc w:val="center"/>
                        <w:rPr>
                          <w:sz w:val="4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Grigliatabella"/>
        <w:tblW w:w="6516" w:type="dxa"/>
        <w:tblLook w:val="04A0" w:firstRow="1" w:lastRow="0" w:firstColumn="1" w:lastColumn="0" w:noHBand="0" w:noVBand="1"/>
      </w:tblPr>
      <w:tblGrid>
        <w:gridCol w:w="2547"/>
        <w:gridCol w:w="3969"/>
      </w:tblGrid>
      <w:tr w:rsidR="0031284C" w:rsidRPr="00A47237" w:rsidTr="00996E1F">
        <w:trPr>
          <w:trHeight w:val="340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31284C" w:rsidRPr="00A47237" w:rsidRDefault="0031284C" w:rsidP="0031284C">
            <w:pPr>
              <w:rPr>
                <w:rFonts w:ascii="Trebuchet MS" w:hAnsi="Trebuchet MS"/>
                <w:sz w:val="24"/>
                <w:szCs w:val="24"/>
              </w:rPr>
            </w:pPr>
            <w:r w:rsidRPr="00A47237">
              <w:rPr>
                <w:rFonts w:ascii="Trebuchet MS" w:hAnsi="Trebuchet MS"/>
                <w:sz w:val="24"/>
                <w:szCs w:val="24"/>
              </w:rPr>
              <w:lastRenderedPageBreak/>
              <w:t>Valutazione n.:</w:t>
            </w:r>
          </w:p>
        </w:tc>
        <w:tc>
          <w:tcPr>
            <w:tcW w:w="3969" w:type="dxa"/>
            <w:vAlign w:val="center"/>
          </w:tcPr>
          <w:p w:rsidR="0031284C" w:rsidRPr="00A47237" w:rsidRDefault="0031284C" w:rsidP="0031284C">
            <w:pPr>
              <w:rPr>
                <w:sz w:val="24"/>
                <w:szCs w:val="24"/>
              </w:rPr>
            </w:pPr>
          </w:p>
        </w:tc>
      </w:tr>
      <w:tr w:rsidR="0031284C" w:rsidRPr="00A47237" w:rsidTr="00996E1F">
        <w:trPr>
          <w:trHeight w:val="340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31284C" w:rsidRPr="00A47237" w:rsidRDefault="0031284C" w:rsidP="0031284C">
            <w:pPr>
              <w:rPr>
                <w:rFonts w:ascii="Trebuchet MS" w:hAnsi="Trebuchet MS"/>
                <w:sz w:val="24"/>
                <w:szCs w:val="24"/>
              </w:rPr>
            </w:pPr>
            <w:r w:rsidRPr="00A47237">
              <w:rPr>
                <w:rFonts w:ascii="Trebuchet MS" w:hAnsi="Trebuchet MS"/>
                <w:sz w:val="24"/>
                <w:szCs w:val="24"/>
              </w:rPr>
              <w:t>Data di valutazione:</w:t>
            </w:r>
          </w:p>
        </w:tc>
        <w:tc>
          <w:tcPr>
            <w:tcW w:w="3969" w:type="dxa"/>
            <w:vAlign w:val="center"/>
          </w:tcPr>
          <w:p w:rsidR="0031284C" w:rsidRPr="00A47237" w:rsidRDefault="0031284C" w:rsidP="0031284C">
            <w:pPr>
              <w:rPr>
                <w:sz w:val="24"/>
                <w:szCs w:val="24"/>
              </w:rPr>
            </w:pPr>
          </w:p>
        </w:tc>
      </w:tr>
      <w:tr w:rsidR="0031284C" w:rsidRPr="00A47237" w:rsidTr="00996E1F">
        <w:trPr>
          <w:trHeight w:val="340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31284C" w:rsidRPr="00A47237" w:rsidRDefault="0031284C" w:rsidP="0031284C">
            <w:pPr>
              <w:rPr>
                <w:rFonts w:ascii="Trebuchet MS" w:hAnsi="Trebuchet MS"/>
                <w:sz w:val="24"/>
                <w:szCs w:val="24"/>
              </w:rPr>
            </w:pPr>
            <w:r w:rsidRPr="00A47237">
              <w:rPr>
                <w:rFonts w:ascii="Trebuchet MS" w:hAnsi="Trebuchet MS"/>
                <w:sz w:val="24"/>
                <w:szCs w:val="24"/>
              </w:rPr>
              <w:t>Nome valutatore:</w:t>
            </w:r>
          </w:p>
        </w:tc>
        <w:tc>
          <w:tcPr>
            <w:tcW w:w="3969" w:type="dxa"/>
            <w:vAlign w:val="center"/>
          </w:tcPr>
          <w:p w:rsidR="0031284C" w:rsidRPr="00A47237" w:rsidRDefault="0031284C" w:rsidP="0031284C">
            <w:pPr>
              <w:rPr>
                <w:sz w:val="24"/>
                <w:szCs w:val="24"/>
              </w:rPr>
            </w:pPr>
          </w:p>
        </w:tc>
      </w:tr>
      <w:tr w:rsidR="00996E1F" w:rsidRPr="00A47237" w:rsidTr="00996E1F">
        <w:trPr>
          <w:trHeight w:val="340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996E1F" w:rsidRPr="00A47237" w:rsidRDefault="00B9300B" w:rsidP="0031284C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A47237">
              <w:rPr>
                <w:rFonts w:ascii="Trebuchet MS" w:hAnsi="Trebuchet MS"/>
                <w:sz w:val="24"/>
                <w:szCs w:val="24"/>
                <w:lang w:val="it-IT"/>
              </w:rPr>
              <w:t>S</w:t>
            </w:r>
            <w:r w:rsidR="00996E1F" w:rsidRPr="00A47237">
              <w:rPr>
                <w:rFonts w:ascii="Trebuchet MS" w:hAnsi="Trebuchet MS"/>
                <w:sz w:val="24"/>
                <w:szCs w:val="24"/>
                <w:lang w:val="it-IT"/>
              </w:rPr>
              <w:t>istema di elaborazione di dati:</w:t>
            </w:r>
          </w:p>
        </w:tc>
        <w:tc>
          <w:tcPr>
            <w:tcW w:w="3969" w:type="dxa"/>
            <w:vAlign w:val="center"/>
          </w:tcPr>
          <w:p w:rsidR="00996E1F" w:rsidRPr="00A47237" w:rsidRDefault="00996E1F" w:rsidP="0031284C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9D5225" w:rsidRPr="00A47237" w:rsidRDefault="009D5225" w:rsidP="0031284C">
      <w:pPr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996E1F" w:rsidRPr="00A47237" w:rsidTr="008F49A1">
        <w:trPr>
          <w:trHeight w:val="340"/>
        </w:trPr>
        <w:tc>
          <w:tcPr>
            <w:tcW w:w="10763" w:type="dxa"/>
            <w:shd w:val="clear" w:color="auto" w:fill="BFBFBF" w:themeFill="background1" w:themeFillShade="BF"/>
            <w:vAlign w:val="center"/>
          </w:tcPr>
          <w:p w:rsidR="00996E1F" w:rsidRPr="00A47237" w:rsidRDefault="00437CEC" w:rsidP="00437CEC">
            <w:pPr>
              <w:rPr>
                <w:sz w:val="24"/>
                <w:szCs w:val="24"/>
              </w:rPr>
            </w:pPr>
            <w:proofErr w:type="spellStart"/>
            <w:r w:rsidRPr="00A47237">
              <w:rPr>
                <w:sz w:val="24"/>
                <w:szCs w:val="24"/>
              </w:rPr>
              <w:t>Settori</w:t>
            </w:r>
            <w:proofErr w:type="spellEnd"/>
            <w:r w:rsidRPr="00A47237">
              <w:rPr>
                <w:sz w:val="24"/>
                <w:szCs w:val="24"/>
              </w:rPr>
              <w:t xml:space="preserve"> </w:t>
            </w:r>
            <w:proofErr w:type="spellStart"/>
            <w:r w:rsidRPr="00A47237">
              <w:rPr>
                <w:sz w:val="24"/>
                <w:szCs w:val="24"/>
              </w:rPr>
              <w:t>aziendali</w:t>
            </w:r>
            <w:proofErr w:type="spellEnd"/>
            <w:r w:rsidRPr="00A47237">
              <w:rPr>
                <w:sz w:val="24"/>
                <w:szCs w:val="24"/>
              </w:rPr>
              <w:t xml:space="preserve"> </w:t>
            </w:r>
            <w:proofErr w:type="spellStart"/>
            <w:r w:rsidRPr="00A47237">
              <w:rPr>
                <w:sz w:val="24"/>
                <w:szCs w:val="24"/>
              </w:rPr>
              <w:t>coinvolti</w:t>
            </w:r>
            <w:proofErr w:type="spellEnd"/>
          </w:p>
        </w:tc>
      </w:tr>
      <w:tr w:rsidR="00996E1F" w:rsidRPr="00A47237" w:rsidTr="008F49A1">
        <w:trPr>
          <w:trHeight w:val="4446"/>
        </w:trPr>
        <w:tc>
          <w:tcPr>
            <w:tcW w:w="10763" w:type="dxa"/>
          </w:tcPr>
          <w:p w:rsidR="00996E1F" w:rsidRPr="00A47237" w:rsidRDefault="00B0165D" w:rsidP="00E253CC">
            <w:pPr>
              <w:rPr>
                <w:i/>
                <w:sz w:val="24"/>
                <w:szCs w:val="24"/>
                <w:lang w:val="it-IT"/>
              </w:rPr>
            </w:pP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>Elenco di tutti i reparti, i responsabili e i membri del consiglio di amministrazione che sono stati consultati durante</w:t>
            </w:r>
            <w:r w:rsidR="00E253CC"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 xml:space="preserve"> la valutazione rischi</w:t>
            </w: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>.</w:t>
            </w:r>
          </w:p>
        </w:tc>
      </w:tr>
    </w:tbl>
    <w:p w:rsidR="00996E1F" w:rsidRPr="00A47237" w:rsidRDefault="00996E1F" w:rsidP="0031284C">
      <w:pPr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996E1F" w:rsidRPr="00A47237" w:rsidTr="00996E1F">
        <w:trPr>
          <w:trHeight w:val="340"/>
        </w:trPr>
        <w:tc>
          <w:tcPr>
            <w:tcW w:w="10763" w:type="dxa"/>
            <w:shd w:val="clear" w:color="auto" w:fill="BFBFBF" w:themeFill="background1" w:themeFillShade="BF"/>
            <w:vAlign w:val="center"/>
          </w:tcPr>
          <w:p w:rsidR="00996E1F" w:rsidRPr="00A47237" w:rsidRDefault="00E253CC" w:rsidP="00996E1F">
            <w:pPr>
              <w:rPr>
                <w:sz w:val="24"/>
                <w:szCs w:val="24"/>
                <w:lang w:val="it-IT"/>
              </w:rPr>
            </w:pPr>
            <w:r w:rsidRPr="00A47237">
              <w:rPr>
                <w:sz w:val="24"/>
                <w:szCs w:val="24"/>
                <w:lang w:val="it-IT"/>
              </w:rPr>
              <w:t>Processo dei flussi di dati</w:t>
            </w:r>
          </w:p>
        </w:tc>
      </w:tr>
      <w:tr w:rsidR="00996E1F" w:rsidRPr="00A47237" w:rsidTr="00996E1F">
        <w:trPr>
          <w:trHeight w:val="7398"/>
        </w:trPr>
        <w:tc>
          <w:tcPr>
            <w:tcW w:w="10763" w:type="dxa"/>
          </w:tcPr>
          <w:p w:rsidR="00996E1F" w:rsidRPr="00A47237" w:rsidRDefault="00B0165D" w:rsidP="00E253CC">
            <w:pPr>
              <w:rPr>
                <w:i/>
                <w:sz w:val="24"/>
                <w:szCs w:val="24"/>
                <w:lang w:val="it-IT"/>
              </w:rPr>
            </w:pP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lastRenderedPageBreak/>
              <w:t xml:space="preserve">Descrivere in dettaglio il flusso di dati </w:t>
            </w:r>
            <w:r w:rsidR="00E253CC"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>trattati</w:t>
            </w:r>
          </w:p>
        </w:tc>
      </w:tr>
      <w:tr w:rsidR="00996E1F" w:rsidRPr="00A47237" w:rsidTr="008F49A1">
        <w:trPr>
          <w:trHeight w:val="340"/>
        </w:trPr>
        <w:tc>
          <w:tcPr>
            <w:tcW w:w="10763" w:type="dxa"/>
            <w:shd w:val="clear" w:color="auto" w:fill="BFBFBF" w:themeFill="background1" w:themeFillShade="BF"/>
            <w:vAlign w:val="center"/>
          </w:tcPr>
          <w:p w:rsidR="00996E1F" w:rsidRPr="00A47237" w:rsidRDefault="00996E1F" w:rsidP="008F49A1">
            <w:pPr>
              <w:rPr>
                <w:sz w:val="24"/>
                <w:szCs w:val="24"/>
                <w:lang w:val="it-IT"/>
              </w:rPr>
            </w:pPr>
            <w:r w:rsidRPr="00A47237">
              <w:rPr>
                <w:sz w:val="24"/>
                <w:szCs w:val="24"/>
                <w:lang w:val="it-IT"/>
              </w:rPr>
              <w:t>Diagramma di flusso di dati</w:t>
            </w:r>
          </w:p>
        </w:tc>
      </w:tr>
      <w:tr w:rsidR="00996E1F" w:rsidRPr="00A47237" w:rsidTr="00996E1F">
        <w:trPr>
          <w:trHeight w:val="7256"/>
        </w:trPr>
        <w:tc>
          <w:tcPr>
            <w:tcW w:w="10763" w:type="dxa"/>
          </w:tcPr>
          <w:p w:rsidR="00996E1F" w:rsidRPr="00A47237" w:rsidRDefault="00B0165D" w:rsidP="00E253CC">
            <w:pPr>
              <w:rPr>
                <w:i/>
                <w:sz w:val="24"/>
                <w:szCs w:val="24"/>
                <w:lang w:val="it-IT"/>
              </w:rPr>
            </w:pP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 xml:space="preserve">Diagramma di flusso dei dati </w:t>
            </w:r>
          </w:p>
        </w:tc>
      </w:tr>
    </w:tbl>
    <w:p w:rsidR="00996E1F" w:rsidRPr="00A47237" w:rsidRDefault="00996E1F">
      <w:pPr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4247"/>
      </w:tblGrid>
      <w:tr w:rsidR="00996E1F" w:rsidRPr="00A47237" w:rsidTr="00996E1F">
        <w:trPr>
          <w:trHeight w:val="340"/>
        </w:trPr>
        <w:tc>
          <w:tcPr>
            <w:tcW w:w="10763" w:type="dxa"/>
            <w:gridSpan w:val="3"/>
            <w:shd w:val="clear" w:color="auto" w:fill="BFBFBF" w:themeFill="background1" w:themeFillShade="BF"/>
            <w:vAlign w:val="center"/>
          </w:tcPr>
          <w:p w:rsidR="00996E1F" w:rsidRPr="00A47237" w:rsidRDefault="00E253CC" w:rsidP="00996E1F">
            <w:pPr>
              <w:rPr>
                <w:sz w:val="24"/>
                <w:szCs w:val="24"/>
                <w:lang w:val="it-IT"/>
              </w:rPr>
            </w:pPr>
            <w:r w:rsidRPr="00A47237">
              <w:rPr>
                <w:sz w:val="24"/>
                <w:szCs w:val="24"/>
                <w:lang w:val="it-IT"/>
              </w:rPr>
              <w:t>Metodo</w:t>
            </w:r>
            <w:r w:rsidR="00996E1F" w:rsidRPr="00A47237">
              <w:rPr>
                <w:sz w:val="24"/>
                <w:szCs w:val="24"/>
                <w:lang w:val="it-IT"/>
              </w:rPr>
              <w:t xml:space="preserve"> raccolta dei dati</w:t>
            </w:r>
          </w:p>
        </w:tc>
      </w:tr>
      <w:tr w:rsidR="00996E1F" w:rsidRPr="00A47237" w:rsidTr="00996E1F">
        <w:trPr>
          <w:trHeight w:val="6590"/>
        </w:trPr>
        <w:tc>
          <w:tcPr>
            <w:tcW w:w="10763" w:type="dxa"/>
            <w:gridSpan w:val="3"/>
          </w:tcPr>
          <w:p w:rsidR="00996E1F" w:rsidRPr="00A47237" w:rsidRDefault="00B0165D" w:rsidP="00E253CC">
            <w:pPr>
              <w:rPr>
                <w:i/>
                <w:sz w:val="24"/>
                <w:szCs w:val="24"/>
                <w:lang w:val="it-IT"/>
              </w:rPr>
            </w:pP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 xml:space="preserve">Descrivere tutti i metodi di raccolta dei dati personali </w:t>
            </w:r>
            <w:r w:rsidR="00E253CC"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 xml:space="preserve">che </w:t>
            </w: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>poss</w:t>
            </w:r>
            <w:r w:rsidR="00E253CC"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>o</w:t>
            </w: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>no essere utilizzati</w:t>
            </w:r>
          </w:p>
        </w:tc>
      </w:tr>
      <w:tr w:rsidR="00996E1F" w:rsidRPr="00A47237" w:rsidTr="00996E1F">
        <w:trPr>
          <w:gridAfter w:val="1"/>
          <w:wAfter w:w="4247" w:type="dxa"/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996E1F" w:rsidRPr="00A47237" w:rsidRDefault="00996E1F" w:rsidP="00437CEC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A47237">
              <w:rPr>
                <w:rFonts w:ascii="Trebuchet MS" w:hAnsi="Trebuchet MS"/>
                <w:sz w:val="24"/>
                <w:szCs w:val="24"/>
                <w:lang w:val="it-IT"/>
              </w:rPr>
              <w:t xml:space="preserve">Numero </w:t>
            </w:r>
            <w:r w:rsidR="00437CEC" w:rsidRPr="00A47237">
              <w:rPr>
                <w:rFonts w:ascii="Trebuchet MS" w:hAnsi="Trebuchet MS"/>
                <w:sz w:val="24"/>
                <w:szCs w:val="24"/>
                <w:lang w:val="it-IT"/>
              </w:rPr>
              <w:t>interessati</w:t>
            </w:r>
            <w:r w:rsidRPr="00A47237">
              <w:rPr>
                <w:rFonts w:ascii="Trebuchet MS" w:hAnsi="Trebuchet MS"/>
                <w:sz w:val="24"/>
                <w:szCs w:val="24"/>
                <w:lang w:val="it-IT"/>
              </w:rPr>
              <w:t>:</w:t>
            </w:r>
          </w:p>
        </w:tc>
        <w:tc>
          <w:tcPr>
            <w:tcW w:w="3686" w:type="dxa"/>
            <w:vAlign w:val="center"/>
          </w:tcPr>
          <w:p w:rsidR="00996E1F" w:rsidRPr="00A47237" w:rsidRDefault="00996E1F" w:rsidP="008F49A1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996E1F" w:rsidRPr="00A47237" w:rsidRDefault="00996E1F">
      <w:pPr>
        <w:rPr>
          <w:sz w:val="24"/>
          <w:szCs w:val="24"/>
          <w:lang w:val="it-IT"/>
        </w:rPr>
      </w:pPr>
    </w:p>
    <w:tbl>
      <w:tblPr>
        <w:tblStyle w:val="Grigliatabella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996E1F" w:rsidRPr="00A47237" w:rsidTr="00996E1F">
        <w:trPr>
          <w:trHeight w:val="340"/>
        </w:trPr>
        <w:tc>
          <w:tcPr>
            <w:tcW w:w="10763" w:type="dxa"/>
            <w:shd w:val="clear" w:color="auto" w:fill="BFBFBF" w:themeFill="background1" w:themeFillShade="BF"/>
            <w:vAlign w:val="center"/>
          </w:tcPr>
          <w:p w:rsidR="00996E1F" w:rsidRPr="00A47237" w:rsidRDefault="00996E1F" w:rsidP="00996E1F">
            <w:pPr>
              <w:rPr>
                <w:sz w:val="24"/>
                <w:szCs w:val="24"/>
                <w:lang w:val="it-IT"/>
              </w:rPr>
            </w:pPr>
            <w:r w:rsidRPr="00A47237">
              <w:rPr>
                <w:sz w:val="24"/>
                <w:szCs w:val="24"/>
                <w:lang w:val="it-IT"/>
              </w:rPr>
              <w:t>Tipi di dati personali trattati</w:t>
            </w:r>
          </w:p>
        </w:tc>
      </w:tr>
      <w:tr w:rsidR="00996E1F" w:rsidRPr="00A47237" w:rsidTr="00996E1F">
        <w:trPr>
          <w:trHeight w:val="5635"/>
        </w:trPr>
        <w:tc>
          <w:tcPr>
            <w:tcW w:w="10763" w:type="dxa"/>
          </w:tcPr>
          <w:p w:rsidR="00996E1F" w:rsidRPr="00A47237" w:rsidRDefault="00B0165D" w:rsidP="00BB57E1">
            <w:pPr>
              <w:rPr>
                <w:i/>
                <w:sz w:val="24"/>
                <w:szCs w:val="24"/>
                <w:lang w:val="it-IT"/>
              </w:rPr>
            </w:pP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 xml:space="preserve">Elenco di tutti i dati personali raccolti o elaborati. Nel caso in cui i dati personali </w:t>
            </w:r>
            <w:r w:rsidR="00BB57E1"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>appartengano al</w:t>
            </w: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 xml:space="preserve">le categorie speciali, </w:t>
            </w:r>
            <w:r w:rsidR="00BB57E1"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>indicarli</w:t>
            </w: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>.</w:t>
            </w:r>
          </w:p>
        </w:tc>
      </w:tr>
    </w:tbl>
    <w:p w:rsidR="00996E1F" w:rsidRPr="00A47237" w:rsidRDefault="00996E1F" w:rsidP="0031284C">
      <w:pPr>
        <w:rPr>
          <w:sz w:val="24"/>
          <w:szCs w:val="24"/>
          <w:lang w:val="it-IT"/>
        </w:rPr>
      </w:pPr>
    </w:p>
    <w:tbl>
      <w:tblPr>
        <w:tblStyle w:val="Grigliatabella"/>
        <w:tblW w:w="10763" w:type="dxa"/>
        <w:tblLook w:val="04A0" w:firstRow="1" w:lastRow="0" w:firstColumn="1" w:lastColumn="0" w:noHBand="0" w:noVBand="1"/>
      </w:tblPr>
      <w:tblGrid>
        <w:gridCol w:w="5381"/>
        <w:gridCol w:w="5382"/>
      </w:tblGrid>
      <w:tr w:rsidR="00996E1F" w:rsidRPr="00A47237" w:rsidTr="00B0165D">
        <w:trPr>
          <w:trHeight w:val="340"/>
        </w:trPr>
        <w:tc>
          <w:tcPr>
            <w:tcW w:w="10763" w:type="dxa"/>
            <w:gridSpan w:val="2"/>
            <w:shd w:val="clear" w:color="auto" w:fill="BFBFBF" w:themeFill="background1" w:themeFillShade="BF"/>
            <w:vAlign w:val="center"/>
          </w:tcPr>
          <w:p w:rsidR="00996E1F" w:rsidRPr="00A47237" w:rsidRDefault="00BB57E1" w:rsidP="008F49A1">
            <w:pPr>
              <w:rPr>
                <w:sz w:val="24"/>
                <w:szCs w:val="24"/>
                <w:lang w:val="it-IT"/>
              </w:rPr>
            </w:pPr>
            <w:r w:rsidRPr="00A47237">
              <w:rPr>
                <w:sz w:val="24"/>
                <w:szCs w:val="24"/>
                <w:lang w:val="it-IT"/>
              </w:rPr>
              <w:t>Scopo</w:t>
            </w:r>
            <w:r w:rsidR="00996E1F" w:rsidRPr="00A47237">
              <w:rPr>
                <w:sz w:val="24"/>
                <w:szCs w:val="24"/>
                <w:lang w:val="it-IT"/>
              </w:rPr>
              <w:t xml:space="preserve"> </w:t>
            </w:r>
            <w:r w:rsidR="00437CEC" w:rsidRPr="00A47237">
              <w:rPr>
                <w:sz w:val="24"/>
                <w:szCs w:val="24"/>
                <w:lang w:val="it-IT"/>
              </w:rPr>
              <w:t>del</w:t>
            </w:r>
            <w:r w:rsidR="00996E1F" w:rsidRPr="00A47237">
              <w:rPr>
                <w:sz w:val="24"/>
                <w:szCs w:val="24"/>
                <w:lang w:val="it-IT"/>
              </w:rPr>
              <w:t>la raccolta di dati personali</w:t>
            </w:r>
          </w:p>
        </w:tc>
      </w:tr>
      <w:tr w:rsidR="00996E1F" w:rsidRPr="00A47237" w:rsidTr="00B0165D">
        <w:trPr>
          <w:trHeight w:val="7400"/>
        </w:trPr>
        <w:tc>
          <w:tcPr>
            <w:tcW w:w="10763" w:type="dxa"/>
            <w:gridSpan w:val="2"/>
          </w:tcPr>
          <w:p w:rsidR="00996E1F" w:rsidRPr="00A47237" w:rsidRDefault="00B0165D" w:rsidP="00BB57E1">
            <w:pPr>
              <w:rPr>
                <w:i/>
                <w:sz w:val="24"/>
                <w:szCs w:val="24"/>
                <w:lang w:val="it-IT"/>
              </w:rPr>
            </w:pP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lastRenderedPageBreak/>
              <w:t xml:space="preserve">Descrivere il motivo per </w:t>
            </w:r>
            <w:r w:rsidR="00BB57E1"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>cui i dati personali sono raccolti</w:t>
            </w:r>
          </w:p>
        </w:tc>
      </w:tr>
      <w:tr w:rsidR="00996E1F" w:rsidRPr="00A47237" w:rsidTr="00B0165D">
        <w:trPr>
          <w:trHeight w:val="340"/>
        </w:trPr>
        <w:tc>
          <w:tcPr>
            <w:tcW w:w="5381" w:type="dxa"/>
            <w:shd w:val="clear" w:color="auto" w:fill="BFBFBF" w:themeFill="background1" w:themeFillShade="BF"/>
            <w:vAlign w:val="center"/>
          </w:tcPr>
          <w:p w:rsidR="00996E1F" w:rsidRPr="00A47237" w:rsidRDefault="00437CEC" w:rsidP="00996E1F">
            <w:pPr>
              <w:rPr>
                <w:sz w:val="24"/>
                <w:szCs w:val="24"/>
              </w:rPr>
            </w:pPr>
            <w:proofErr w:type="spellStart"/>
            <w:r w:rsidRPr="00A47237">
              <w:rPr>
                <w:sz w:val="24"/>
                <w:szCs w:val="24"/>
              </w:rPr>
              <w:t>Violazioni</w:t>
            </w:r>
            <w:proofErr w:type="spellEnd"/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996E1F" w:rsidRPr="00A47237" w:rsidRDefault="00996E1F" w:rsidP="00BB57E1">
            <w:pPr>
              <w:rPr>
                <w:sz w:val="24"/>
                <w:szCs w:val="24"/>
                <w:lang w:val="it-IT"/>
              </w:rPr>
            </w:pPr>
            <w:r w:rsidRPr="00A47237">
              <w:rPr>
                <w:sz w:val="24"/>
                <w:szCs w:val="24"/>
                <w:lang w:val="it-IT"/>
              </w:rPr>
              <w:t xml:space="preserve">Rischio </w:t>
            </w:r>
          </w:p>
        </w:tc>
      </w:tr>
      <w:tr w:rsidR="00996E1F" w:rsidRPr="00A47237" w:rsidTr="00B0165D">
        <w:trPr>
          <w:trHeight w:val="14385"/>
        </w:trPr>
        <w:tc>
          <w:tcPr>
            <w:tcW w:w="5381" w:type="dxa"/>
          </w:tcPr>
          <w:p w:rsidR="00996E1F" w:rsidRPr="00A47237" w:rsidRDefault="00BB57E1" w:rsidP="008F49A1">
            <w:pPr>
              <w:rPr>
                <w:i/>
                <w:sz w:val="24"/>
                <w:szCs w:val="24"/>
                <w:lang w:val="it-IT"/>
              </w:rPr>
            </w:pP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lastRenderedPageBreak/>
              <w:t>Indicare quali aree del flusso di dati potrebbero essere oggetto d</w:t>
            </w:r>
            <w:bookmarkStart w:id="1" w:name="_GoBack"/>
            <w:bookmarkEnd w:id="1"/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>i violazioni</w:t>
            </w:r>
          </w:p>
        </w:tc>
        <w:tc>
          <w:tcPr>
            <w:tcW w:w="5382" w:type="dxa"/>
          </w:tcPr>
          <w:p w:rsidR="00996E1F" w:rsidRPr="00A47237" w:rsidRDefault="00BB57E1" w:rsidP="008F49A1">
            <w:pPr>
              <w:rPr>
                <w:i/>
                <w:sz w:val="24"/>
                <w:szCs w:val="24"/>
                <w:lang w:val="it-IT"/>
              </w:rPr>
            </w:pP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>Indicare il rischio legato a eventuali violazioni dei dati personali</w:t>
            </w:r>
          </w:p>
        </w:tc>
      </w:tr>
    </w:tbl>
    <w:p w:rsidR="00B0165D" w:rsidRPr="00A47237" w:rsidRDefault="00B0165D">
      <w:pPr>
        <w:rPr>
          <w:sz w:val="24"/>
          <w:szCs w:val="24"/>
          <w:lang w:val="it-IT"/>
        </w:rPr>
      </w:pPr>
    </w:p>
    <w:tbl>
      <w:tblPr>
        <w:tblStyle w:val="Grigliatabella"/>
        <w:tblW w:w="10763" w:type="dxa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B0165D" w:rsidRPr="00A47237" w:rsidTr="00B0165D">
        <w:trPr>
          <w:trHeight w:val="340"/>
        </w:trPr>
        <w:tc>
          <w:tcPr>
            <w:tcW w:w="3587" w:type="dxa"/>
            <w:shd w:val="clear" w:color="auto" w:fill="BFBFBF" w:themeFill="background1" w:themeFillShade="BF"/>
            <w:vAlign w:val="center"/>
          </w:tcPr>
          <w:p w:rsidR="00B0165D" w:rsidRPr="00A47237" w:rsidRDefault="00B0165D" w:rsidP="00B0165D">
            <w:pPr>
              <w:rPr>
                <w:sz w:val="24"/>
                <w:szCs w:val="24"/>
              </w:rPr>
            </w:pPr>
            <w:proofErr w:type="spellStart"/>
            <w:r w:rsidRPr="00A47237">
              <w:rPr>
                <w:sz w:val="24"/>
                <w:szCs w:val="24"/>
              </w:rPr>
              <w:lastRenderedPageBreak/>
              <w:t>Rischio</w:t>
            </w:r>
            <w:proofErr w:type="spellEnd"/>
          </w:p>
        </w:tc>
        <w:tc>
          <w:tcPr>
            <w:tcW w:w="3588" w:type="dxa"/>
            <w:shd w:val="clear" w:color="auto" w:fill="BFBFBF" w:themeFill="background1" w:themeFillShade="BF"/>
            <w:vAlign w:val="center"/>
          </w:tcPr>
          <w:p w:rsidR="00B0165D" w:rsidRPr="00A47237" w:rsidRDefault="00B0165D" w:rsidP="00B0165D">
            <w:pPr>
              <w:rPr>
                <w:sz w:val="24"/>
                <w:szCs w:val="24"/>
              </w:rPr>
            </w:pPr>
            <w:r w:rsidRPr="00A47237">
              <w:rPr>
                <w:sz w:val="24"/>
                <w:szCs w:val="24"/>
              </w:rPr>
              <w:t>Soluzione</w:t>
            </w:r>
          </w:p>
        </w:tc>
        <w:tc>
          <w:tcPr>
            <w:tcW w:w="3588" w:type="dxa"/>
            <w:shd w:val="clear" w:color="auto" w:fill="BFBFBF" w:themeFill="background1" w:themeFillShade="BF"/>
            <w:vAlign w:val="center"/>
          </w:tcPr>
          <w:p w:rsidR="00B0165D" w:rsidRPr="00A47237" w:rsidRDefault="00B0165D" w:rsidP="00B0165D">
            <w:pPr>
              <w:rPr>
                <w:sz w:val="24"/>
                <w:szCs w:val="24"/>
              </w:rPr>
            </w:pPr>
            <w:r w:rsidRPr="00A47237">
              <w:rPr>
                <w:sz w:val="24"/>
                <w:szCs w:val="24"/>
              </w:rPr>
              <w:t>Risultato</w:t>
            </w:r>
          </w:p>
        </w:tc>
      </w:tr>
      <w:tr w:rsidR="00B0165D" w:rsidRPr="00A47237" w:rsidTr="00B0165D">
        <w:trPr>
          <w:trHeight w:val="14386"/>
        </w:trPr>
        <w:tc>
          <w:tcPr>
            <w:tcW w:w="3587" w:type="dxa"/>
          </w:tcPr>
          <w:p w:rsidR="00B0165D" w:rsidRPr="00A47237" w:rsidRDefault="00B0165D" w:rsidP="00BB57E1">
            <w:pPr>
              <w:rPr>
                <w:i/>
                <w:sz w:val="24"/>
                <w:szCs w:val="24"/>
                <w:lang w:val="it-IT"/>
              </w:rPr>
            </w:pPr>
            <w:r w:rsidRPr="00A47237">
              <w:rPr>
                <w:i/>
                <w:sz w:val="24"/>
                <w:szCs w:val="24"/>
                <w:lang w:val="it-IT"/>
              </w:rPr>
              <w:t xml:space="preserve">Elencare i rischi </w:t>
            </w:r>
          </w:p>
        </w:tc>
        <w:tc>
          <w:tcPr>
            <w:tcW w:w="3588" w:type="dxa"/>
          </w:tcPr>
          <w:p w:rsidR="00B0165D" w:rsidRPr="00A47237" w:rsidRDefault="00BB57E1" w:rsidP="0031284C">
            <w:pPr>
              <w:rPr>
                <w:i/>
                <w:sz w:val="24"/>
                <w:szCs w:val="24"/>
                <w:lang w:val="it-IT"/>
              </w:rPr>
            </w:pP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>Indicare le azioni</w:t>
            </w:r>
            <w:r w:rsidR="00B0165D"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 xml:space="preserve"> che possono ridurre o eliminare il rischio elencato nella colonna precedente.</w:t>
            </w:r>
          </w:p>
        </w:tc>
        <w:tc>
          <w:tcPr>
            <w:tcW w:w="3588" w:type="dxa"/>
          </w:tcPr>
          <w:p w:rsidR="00B0165D" w:rsidRPr="00A47237" w:rsidRDefault="00B0165D" w:rsidP="00BB57E1">
            <w:pPr>
              <w:rPr>
                <w:i/>
                <w:sz w:val="24"/>
                <w:szCs w:val="24"/>
                <w:lang w:val="it-IT"/>
              </w:rPr>
            </w:pPr>
            <w:r w:rsidRPr="00A47237">
              <w:rPr>
                <w:i/>
                <w:color w:val="A6A6A6" w:themeColor="background1" w:themeShade="A6"/>
                <w:sz w:val="24"/>
                <w:szCs w:val="24"/>
                <w:lang w:val="it-IT"/>
              </w:rPr>
              <w:t xml:space="preserve">Elenco il risultato dell'applicazione di soluzioni dalla colonna precedente, </w:t>
            </w:r>
          </w:p>
        </w:tc>
      </w:tr>
    </w:tbl>
    <w:p w:rsidR="00B0165D" w:rsidRPr="00A47237" w:rsidRDefault="00B0165D" w:rsidP="00B0165D">
      <w:pPr>
        <w:rPr>
          <w:sz w:val="24"/>
          <w:szCs w:val="24"/>
          <w:lang w:val="it-IT"/>
        </w:rPr>
      </w:pPr>
    </w:p>
    <w:sectPr w:rsidR="00B0165D" w:rsidRPr="00A47237" w:rsidSect="003B09D9">
      <w:pgSz w:w="11906" w:h="16838"/>
      <w:pgMar w:top="851" w:right="566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A1" w:rsidRDefault="00C33FA1" w:rsidP="005D33E5">
      <w:pPr>
        <w:spacing w:after="0" w:line="240" w:lineRule="auto"/>
      </w:pPr>
      <w:r>
        <w:separator/>
      </w:r>
    </w:p>
  </w:endnote>
  <w:endnote w:type="continuationSeparator" w:id="0">
    <w:p w:rsidR="00C33FA1" w:rsidRDefault="00C33FA1" w:rsidP="005D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A1" w:rsidRDefault="00C33FA1" w:rsidP="005D33E5">
      <w:pPr>
        <w:spacing w:after="0" w:line="240" w:lineRule="auto"/>
      </w:pPr>
      <w:bookmarkStart w:id="0" w:name="_Hlk481243638"/>
      <w:bookmarkEnd w:id="0"/>
      <w:r>
        <w:separator/>
      </w:r>
    </w:p>
  </w:footnote>
  <w:footnote w:type="continuationSeparator" w:id="0">
    <w:p w:rsidR="00C33FA1" w:rsidRDefault="00C33FA1" w:rsidP="005D3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E5"/>
    <w:rsid w:val="0031284C"/>
    <w:rsid w:val="003B09D9"/>
    <w:rsid w:val="00437CEC"/>
    <w:rsid w:val="005716F7"/>
    <w:rsid w:val="00585A5F"/>
    <w:rsid w:val="005D33E5"/>
    <w:rsid w:val="006D58C3"/>
    <w:rsid w:val="00747EE0"/>
    <w:rsid w:val="00996E1F"/>
    <w:rsid w:val="009D5225"/>
    <w:rsid w:val="00A276CD"/>
    <w:rsid w:val="00A47237"/>
    <w:rsid w:val="00B0165D"/>
    <w:rsid w:val="00B56F06"/>
    <w:rsid w:val="00B9300B"/>
    <w:rsid w:val="00BB57E1"/>
    <w:rsid w:val="00C33FA1"/>
    <w:rsid w:val="00E253CC"/>
    <w:rsid w:val="00E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3E5"/>
  </w:style>
  <w:style w:type="paragraph" w:styleId="Pidipagina">
    <w:name w:val="footer"/>
    <w:basedOn w:val="Normale"/>
    <w:link w:val="PidipaginaCarattere"/>
    <w:uiPriority w:val="99"/>
    <w:unhideWhenUsed/>
    <w:rsid w:val="005D3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3E5"/>
  </w:style>
  <w:style w:type="table" w:styleId="Grigliatabella">
    <w:name w:val="Table Grid"/>
    <w:basedOn w:val="Tabellanormale"/>
    <w:uiPriority w:val="39"/>
    <w:rsid w:val="005D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D33E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47EE0"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747EE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3E5"/>
  </w:style>
  <w:style w:type="paragraph" w:styleId="Pidipagina">
    <w:name w:val="footer"/>
    <w:basedOn w:val="Normale"/>
    <w:link w:val="PidipaginaCarattere"/>
    <w:uiPriority w:val="99"/>
    <w:unhideWhenUsed/>
    <w:rsid w:val="005D3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3E5"/>
  </w:style>
  <w:style w:type="table" w:styleId="Grigliatabella">
    <w:name w:val="Table Grid"/>
    <w:basedOn w:val="Tabellanormale"/>
    <w:uiPriority w:val="39"/>
    <w:rsid w:val="005D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D33E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47EE0"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747E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Payne</dc:creator>
  <cp:lastModifiedBy>Istituto Nazionale Tributaristi</cp:lastModifiedBy>
  <cp:revision>2</cp:revision>
  <cp:lastPrinted>2017-04-05T09:24:00Z</cp:lastPrinted>
  <dcterms:created xsi:type="dcterms:W3CDTF">2018-05-28T09:49:00Z</dcterms:created>
  <dcterms:modified xsi:type="dcterms:W3CDTF">2018-05-28T09:49:00Z</dcterms:modified>
</cp:coreProperties>
</file>